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outlineLvl w:val="0"/>
        <w:rPr>
          <w:rFonts w:ascii="黑体" w:hAnsi="黑体" w:eastAsia="黑体" w:cs="仿宋"/>
          <w:bCs/>
          <w:color w:val="000000" w:themeColor="text1"/>
          <w:kern w:val="28"/>
          <w:sz w:val="40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黑体" w:hAnsi="黑体" w:eastAsia="黑体" w:cs="仿宋"/>
          <w:bCs/>
          <w:color w:val="000000" w:themeColor="text1"/>
          <w:kern w:val="28"/>
          <w:sz w:val="40"/>
          <w:szCs w:val="32"/>
          <w14:textFill>
            <w14:solidFill>
              <w14:schemeClr w14:val="tx1"/>
            </w14:solidFill>
          </w14:textFill>
        </w:rPr>
        <w:t>考生诚信复试承诺书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27713"/>
      <w:bookmarkStart w:id="1" w:name="_Toc486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我是参加武汉大学2021年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复试的考生。我已认真阅读《2021年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全国硕士研究生招生工作管理规定》、《国家教育考试违规处理办法》以及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《教育部办公厅关于做好2021年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全国硕士研究生复试工作的通知》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我郑重承诺：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一、保证如实、准确提交复试信息和各项材料。如提供虚假、错误信息或弄虚作假，本人承担由此造成的一切后果。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二、自觉服从复试组织管理部门的统一安排，接受复试管理人员的管理、监督和检查。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三、自觉遵守相关法律和复试纪律，诚信复试，不作弊。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四、不对复试过程进行录音录像，不对外泄露复试内容。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6" w:beforeLines="50" w:after="156" w:afterLines="50" w:line="560" w:lineRule="exact"/>
        <w:ind w:left="3830" w:leftChars="1824" w:firstLine="569" w:firstLineChars="178"/>
        <w:jc w:val="lef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承诺人证件号码：</w:t>
      </w:r>
    </w:p>
    <w:p>
      <w:pPr>
        <w:widowControl/>
        <w:spacing w:before="156" w:beforeLines="50" w:after="156" w:afterLines="50" w:line="560" w:lineRule="exact"/>
        <w:ind w:firstLine="5120" w:firstLineChars="1600"/>
        <w:jc w:val="lef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承诺人：</w:t>
      </w:r>
      <w:r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spacing w:before="156" w:beforeLines="50" w:after="156" w:afterLines="50" w:line="560" w:lineRule="exact"/>
        <w:ind w:firstLine="6080" w:firstLineChars="19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F"/>
    <w:rsid w:val="002D7930"/>
    <w:rsid w:val="003C6954"/>
    <w:rsid w:val="00CD58B8"/>
    <w:rsid w:val="00E67421"/>
    <w:rsid w:val="00EA5760"/>
    <w:rsid w:val="00F82B2F"/>
    <w:rsid w:val="4ED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2021-03-16T08:55:00Z</dcterms:created>
  <dc:creator>Administrator</dc:creator>
  <cp:lastModifiedBy>孟毛毛</cp:lastModifiedBy>
  <dcterms:modified xsi:type="dcterms:W3CDTF">2021-03-23T09:32:52Z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